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5" w:rsidRPr="00DD74B9" w:rsidRDefault="00E74105" w:rsidP="00E74105">
      <w:pPr>
        <w:suppressAutoHyphens/>
        <w:spacing w:line="400" w:lineRule="exact"/>
        <w:rPr>
          <w:sz w:val="28"/>
          <w:szCs w:val="28"/>
        </w:rPr>
      </w:pPr>
    </w:p>
    <w:p w:rsidR="007F05E5" w:rsidRPr="007B0E08" w:rsidRDefault="007F05E5" w:rsidP="007F05E5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7F05E5" w:rsidRPr="00FD0E63" w:rsidRDefault="007F05E5" w:rsidP="007F05E5">
      <w:pPr>
        <w:pStyle w:val="newncpi0"/>
        <w:jc w:val="center"/>
        <w:rPr>
          <w:sz w:val="28"/>
          <w:szCs w:val="28"/>
        </w:rPr>
      </w:pPr>
      <w:r w:rsidRPr="00FD0E63">
        <w:rPr>
          <w:sz w:val="28"/>
          <w:szCs w:val="28"/>
        </w:rPr>
        <w:t>«Гомельский государственный университет имени Франциска Скорины»</w:t>
      </w:r>
    </w:p>
    <w:p w:rsidR="007F05E5" w:rsidRPr="00FD0E63" w:rsidRDefault="007F05E5" w:rsidP="007F05E5">
      <w:pPr>
        <w:pStyle w:val="newncpi0"/>
        <w:rPr>
          <w:sz w:val="28"/>
          <w:szCs w:val="28"/>
        </w:rPr>
      </w:pPr>
    </w:p>
    <w:p w:rsidR="007F05E5" w:rsidRPr="00FD0E63" w:rsidRDefault="007F05E5" w:rsidP="007F05E5">
      <w:pPr>
        <w:pStyle w:val="newncpi0"/>
        <w:rPr>
          <w:sz w:val="28"/>
          <w:szCs w:val="28"/>
        </w:rPr>
      </w:pPr>
    </w:p>
    <w:p w:rsidR="007F05E5" w:rsidRPr="00FD0E63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>Факультет  иностранных языков</w:t>
      </w:r>
    </w:p>
    <w:p w:rsidR="007F05E5" w:rsidRPr="00FD0E63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романо-германской филологии</w:t>
      </w:r>
    </w:p>
    <w:p w:rsidR="007F05E5" w:rsidRPr="00FD0E63" w:rsidRDefault="007F05E5" w:rsidP="007F05E5">
      <w:pPr>
        <w:pStyle w:val="newncpi"/>
        <w:rPr>
          <w:sz w:val="28"/>
          <w:szCs w:val="28"/>
        </w:rPr>
      </w:pPr>
      <w:r w:rsidRPr="00FD0E63">
        <w:rPr>
          <w:sz w:val="28"/>
          <w:szCs w:val="28"/>
        </w:rPr>
        <w:t> </w:t>
      </w:r>
    </w:p>
    <w:tbl>
      <w:tblPr>
        <w:tblW w:w="4748" w:type="pct"/>
        <w:tblInd w:w="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3903"/>
      </w:tblGrid>
      <w:tr w:rsidR="007F05E5" w:rsidRPr="00FD0E63" w:rsidTr="00AB3253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СОГЛАСОВАНО</w:t>
            </w:r>
          </w:p>
          <w:p w:rsidR="007F05E5" w:rsidRPr="00FD0E63" w:rsidRDefault="007F05E5" w:rsidP="00AB3253">
            <w:r w:rsidRPr="00FD0E63">
              <w:t> 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 СОГЛАСОВАНО</w:t>
            </w:r>
          </w:p>
          <w:p w:rsidR="007F05E5" w:rsidRPr="00FD0E63" w:rsidRDefault="007F05E5" w:rsidP="00AB3253">
            <w:r w:rsidRPr="00FD0E63">
              <w:t> </w:t>
            </w:r>
          </w:p>
        </w:tc>
      </w:tr>
      <w:tr w:rsidR="007F05E5" w:rsidRPr="00FD0E63" w:rsidTr="00AB3253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Заведующий кафедрой</w:t>
            </w:r>
          </w:p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романо-германской филологии</w:t>
            </w:r>
          </w:p>
          <w:p w:rsidR="007F05E5" w:rsidRPr="00064E99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Декан факультета</w:t>
            </w:r>
          </w:p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иностранных языков</w:t>
            </w:r>
          </w:p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Е.В. Сажина</w:t>
            </w:r>
          </w:p>
        </w:tc>
      </w:tr>
      <w:tr w:rsidR="007F05E5" w:rsidRPr="00FD0E63" w:rsidTr="00AB3253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</w:t>
            </w:r>
            <w:r w:rsidRPr="00FD0E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93505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  <w:r w:rsidRPr="00FD0E63">
              <w:rPr>
                <w:sz w:val="28"/>
                <w:szCs w:val="28"/>
              </w:rPr>
              <w:t> </w:t>
            </w:r>
          </w:p>
          <w:p w:rsidR="007F05E5" w:rsidRPr="00FD0E63" w:rsidRDefault="007F05E5" w:rsidP="00AB3253"/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                  </w:t>
            </w:r>
            <w:r w:rsidRPr="00FD0E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93505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  <w:r w:rsidRPr="00FD0E63">
              <w:rPr>
                <w:sz w:val="28"/>
                <w:szCs w:val="28"/>
              </w:rPr>
              <w:t> </w:t>
            </w:r>
          </w:p>
          <w:p w:rsidR="007F05E5" w:rsidRPr="00FD0E63" w:rsidRDefault="007F05E5" w:rsidP="00AB3253">
            <w:r w:rsidRPr="00FD0E63">
              <w:t> </w:t>
            </w:r>
          </w:p>
        </w:tc>
      </w:tr>
    </w:tbl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745"/>
        <w:gridCol w:w="371"/>
        <w:gridCol w:w="3533"/>
      </w:tblGrid>
      <w:tr w:rsidR="00043AA9" w:rsidRPr="00C70781" w:rsidTr="00A14CBA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3AA9" w:rsidRDefault="00043AA9" w:rsidP="007F05E5">
            <w:pPr>
              <w:spacing w:after="200" w:line="276" w:lineRule="auto"/>
              <w:rPr>
                <w:lang w:val="en-US"/>
              </w:rPr>
            </w:pPr>
          </w:p>
          <w:p w:rsidR="007F05E5" w:rsidRPr="007F05E5" w:rsidRDefault="007F05E5" w:rsidP="007F05E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3AA9" w:rsidRPr="00C70781" w:rsidRDefault="00043AA9" w:rsidP="00A14CBA">
            <w:pPr>
              <w:pStyle w:val="newncpi0"/>
            </w:pPr>
            <w:r w:rsidRPr="00C70781">
              <w:t> </w:t>
            </w:r>
          </w:p>
          <w:p w:rsidR="00043AA9" w:rsidRPr="00C70781" w:rsidRDefault="00043AA9" w:rsidP="00A14CBA">
            <w:r w:rsidRPr="00C70781"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3AA9" w:rsidRPr="00C77508" w:rsidRDefault="00043AA9" w:rsidP="00A14CBA">
            <w:pPr>
              <w:pStyle w:val="newncpi0"/>
              <w:rPr>
                <w:lang w:val="en-US"/>
              </w:rPr>
            </w:pPr>
          </w:p>
        </w:tc>
      </w:tr>
    </w:tbl>
    <w:p w:rsidR="007F05E5" w:rsidRDefault="00043AA9" w:rsidP="007F05E5">
      <w:pPr>
        <w:pStyle w:val="titlep"/>
        <w:spacing w:before="0" w:after="0"/>
        <w:rPr>
          <w:sz w:val="28"/>
          <w:szCs w:val="28"/>
          <w:lang w:val="en-US"/>
        </w:rPr>
      </w:pPr>
      <w:r w:rsidRPr="007F05E5">
        <w:rPr>
          <w:sz w:val="28"/>
          <w:szCs w:val="28"/>
        </w:rPr>
        <w:t xml:space="preserve">УЧЕБНО-МЕТОДИЧЕСКИЙ КОМПЛЕКС </w:t>
      </w:r>
    </w:p>
    <w:p w:rsidR="00043AA9" w:rsidRPr="007F05E5" w:rsidRDefault="00043AA9" w:rsidP="007F05E5">
      <w:pPr>
        <w:pStyle w:val="titlep"/>
        <w:spacing w:before="0" w:after="0"/>
        <w:rPr>
          <w:sz w:val="28"/>
          <w:szCs w:val="28"/>
        </w:rPr>
      </w:pPr>
      <w:r w:rsidRPr="007F05E5">
        <w:rPr>
          <w:sz w:val="28"/>
          <w:szCs w:val="28"/>
        </w:rPr>
        <w:t>ПО УЧЕБНОЙ ДИСЦИПЛИНЕ</w:t>
      </w:r>
    </w:p>
    <w:p w:rsidR="007F05E5" w:rsidRDefault="007F05E5" w:rsidP="007F05E5">
      <w:pPr>
        <w:pStyle w:val="newncpi0"/>
        <w:jc w:val="center"/>
        <w:rPr>
          <w:sz w:val="28"/>
          <w:szCs w:val="28"/>
          <w:u w:val="single"/>
          <w:lang w:val="en-US"/>
        </w:rPr>
      </w:pPr>
    </w:p>
    <w:p w:rsidR="007F05E5" w:rsidRDefault="00043AA9" w:rsidP="007F05E5">
      <w:pPr>
        <w:pStyle w:val="newncpi0"/>
        <w:jc w:val="center"/>
        <w:rPr>
          <w:sz w:val="28"/>
          <w:szCs w:val="28"/>
          <w:lang w:val="en-US"/>
        </w:rPr>
      </w:pPr>
      <w:r w:rsidRPr="007F05E5">
        <w:rPr>
          <w:sz w:val="28"/>
          <w:szCs w:val="28"/>
        </w:rPr>
        <w:t xml:space="preserve">ПРАКТИКА УСТНОЙ И ПИСЬМЕННОЙ РЕЧИ </w:t>
      </w:r>
    </w:p>
    <w:p w:rsidR="00043AA9" w:rsidRPr="007F05E5" w:rsidRDefault="00043AA9" w:rsidP="007F05E5">
      <w:pPr>
        <w:pStyle w:val="newncpi0"/>
        <w:jc w:val="center"/>
        <w:rPr>
          <w:sz w:val="28"/>
          <w:szCs w:val="28"/>
        </w:rPr>
      </w:pPr>
      <w:r w:rsidRPr="007F05E5">
        <w:rPr>
          <w:sz w:val="28"/>
          <w:szCs w:val="28"/>
        </w:rPr>
        <w:t xml:space="preserve">ВТОРОГО ИНОСТРАННОГО ЯЗЫКА </w:t>
      </w:r>
    </w:p>
    <w:p w:rsidR="00043AA9" w:rsidRPr="007F05E5" w:rsidRDefault="00043AA9" w:rsidP="007F05E5">
      <w:pPr>
        <w:pStyle w:val="undline"/>
        <w:jc w:val="center"/>
        <w:rPr>
          <w:sz w:val="28"/>
          <w:szCs w:val="28"/>
        </w:rPr>
      </w:pPr>
    </w:p>
    <w:p w:rsidR="007F05E5" w:rsidRPr="007F05E5" w:rsidRDefault="00043AA9" w:rsidP="007F05E5">
      <w:pPr>
        <w:pStyle w:val="newncpi0"/>
        <w:jc w:val="center"/>
        <w:rPr>
          <w:sz w:val="28"/>
          <w:szCs w:val="28"/>
        </w:rPr>
      </w:pPr>
      <w:r w:rsidRPr="007F05E5">
        <w:rPr>
          <w:sz w:val="28"/>
          <w:szCs w:val="28"/>
        </w:rPr>
        <w:t>для специальности</w:t>
      </w:r>
      <w:r w:rsidR="007F05E5" w:rsidRPr="007F05E5">
        <w:rPr>
          <w:sz w:val="28"/>
          <w:szCs w:val="28"/>
        </w:rPr>
        <w:t xml:space="preserve"> </w:t>
      </w:r>
      <w:r w:rsidR="007F05E5">
        <w:rPr>
          <w:sz w:val="28"/>
          <w:szCs w:val="28"/>
        </w:rPr>
        <w:t>1</w:t>
      </w:r>
      <w:r w:rsidRPr="007F05E5">
        <w:rPr>
          <w:sz w:val="28"/>
          <w:szCs w:val="28"/>
        </w:rPr>
        <w:t xml:space="preserve">–02 03 06 Иностранные языки </w:t>
      </w:r>
    </w:p>
    <w:p w:rsidR="00043AA9" w:rsidRPr="007F05E5" w:rsidRDefault="00043AA9" w:rsidP="007F05E5">
      <w:pPr>
        <w:pStyle w:val="newncpi0"/>
        <w:jc w:val="center"/>
        <w:rPr>
          <w:sz w:val="28"/>
          <w:szCs w:val="28"/>
        </w:rPr>
      </w:pPr>
      <w:proofErr w:type="gramStart"/>
      <w:r w:rsidRPr="007F05E5">
        <w:rPr>
          <w:sz w:val="28"/>
          <w:szCs w:val="28"/>
        </w:rPr>
        <w:t>(Английский язык.</w:t>
      </w:r>
      <w:proofErr w:type="gramEnd"/>
      <w:r w:rsidRPr="007F05E5">
        <w:rPr>
          <w:sz w:val="28"/>
          <w:szCs w:val="28"/>
        </w:rPr>
        <w:t xml:space="preserve"> </w:t>
      </w:r>
      <w:proofErr w:type="gramStart"/>
      <w:r w:rsidRPr="007F05E5">
        <w:rPr>
          <w:sz w:val="28"/>
          <w:szCs w:val="28"/>
        </w:rPr>
        <w:t>Немецкий язык)</w:t>
      </w:r>
      <w:proofErr w:type="gramEnd"/>
    </w:p>
    <w:p w:rsidR="00043AA9" w:rsidRPr="007F05E5" w:rsidRDefault="00043AA9" w:rsidP="007F05E5">
      <w:pPr>
        <w:pStyle w:val="newncpi0"/>
        <w:rPr>
          <w:sz w:val="28"/>
          <w:szCs w:val="28"/>
        </w:rPr>
      </w:pPr>
    </w:p>
    <w:p w:rsidR="00043AA9" w:rsidRPr="007F05E5" w:rsidRDefault="00043AA9" w:rsidP="007F05E5">
      <w:pPr>
        <w:pStyle w:val="newncpi0"/>
        <w:rPr>
          <w:sz w:val="28"/>
          <w:szCs w:val="28"/>
        </w:rPr>
      </w:pPr>
    </w:p>
    <w:p w:rsidR="00043AA9" w:rsidRPr="007F05E5" w:rsidRDefault="00043AA9" w:rsidP="007F05E5">
      <w:pPr>
        <w:pStyle w:val="newncpi0"/>
        <w:rPr>
          <w:sz w:val="28"/>
          <w:szCs w:val="28"/>
        </w:rPr>
      </w:pPr>
      <w:r w:rsidRPr="007F05E5">
        <w:rPr>
          <w:sz w:val="28"/>
          <w:szCs w:val="28"/>
        </w:rPr>
        <w:t xml:space="preserve">Составители: </w:t>
      </w:r>
      <w:r w:rsidR="007F05E5" w:rsidRPr="007F05E5">
        <w:rPr>
          <w:sz w:val="28"/>
          <w:szCs w:val="28"/>
        </w:rPr>
        <w:t>О.В.</w:t>
      </w:r>
      <w:r w:rsidR="007F05E5">
        <w:rPr>
          <w:sz w:val="28"/>
          <w:szCs w:val="28"/>
        </w:rPr>
        <w:t xml:space="preserve"> </w:t>
      </w:r>
      <w:proofErr w:type="spellStart"/>
      <w:r w:rsidR="007F05E5">
        <w:rPr>
          <w:sz w:val="28"/>
          <w:szCs w:val="28"/>
        </w:rPr>
        <w:t>Солохина</w:t>
      </w:r>
      <w:proofErr w:type="spellEnd"/>
      <w:r w:rsidRPr="007F05E5">
        <w:rPr>
          <w:sz w:val="28"/>
          <w:szCs w:val="28"/>
        </w:rPr>
        <w:t xml:space="preserve">, </w:t>
      </w:r>
      <w:r w:rsidR="007F05E5" w:rsidRPr="007F05E5">
        <w:rPr>
          <w:sz w:val="28"/>
          <w:szCs w:val="28"/>
        </w:rPr>
        <w:t>Е.М</w:t>
      </w:r>
      <w:r w:rsidR="007F05E5">
        <w:rPr>
          <w:sz w:val="28"/>
          <w:szCs w:val="28"/>
        </w:rPr>
        <w:t>.</w:t>
      </w:r>
      <w:r w:rsidR="007F05E5" w:rsidRPr="007F05E5">
        <w:rPr>
          <w:sz w:val="28"/>
          <w:szCs w:val="28"/>
        </w:rPr>
        <w:t xml:space="preserve"> Н</w:t>
      </w:r>
      <w:r w:rsidR="007F05E5">
        <w:rPr>
          <w:sz w:val="28"/>
          <w:szCs w:val="28"/>
        </w:rPr>
        <w:t>арбут</w:t>
      </w:r>
    </w:p>
    <w:p w:rsidR="00043AA9" w:rsidRPr="007F05E5" w:rsidRDefault="00043AA9" w:rsidP="007F05E5">
      <w:pPr>
        <w:pStyle w:val="newncpi0"/>
        <w:rPr>
          <w:sz w:val="28"/>
          <w:szCs w:val="28"/>
        </w:rPr>
      </w:pPr>
    </w:p>
    <w:p w:rsidR="007F05E5" w:rsidRPr="007F05E5" w:rsidRDefault="007F05E5" w:rsidP="00043AA9">
      <w:pPr>
        <w:pStyle w:val="newncpi0"/>
      </w:pPr>
    </w:p>
    <w:p w:rsidR="007F05E5" w:rsidRPr="007F05E5" w:rsidRDefault="007F05E5" w:rsidP="00043AA9">
      <w:pPr>
        <w:pStyle w:val="newncpi0"/>
      </w:pPr>
    </w:p>
    <w:p w:rsidR="007F05E5" w:rsidRPr="007F05E5" w:rsidRDefault="007F05E5" w:rsidP="00043AA9">
      <w:pPr>
        <w:pStyle w:val="newncpi0"/>
      </w:pPr>
    </w:p>
    <w:p w:rsidR="007F05E5" w:rsidRPr="00FD0E63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>Рассмотрено и утверждено</w:t>
      </w:r>
    </w:p>
    <w:p w:rsidR="007F05E5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кафедры</w:t>
      </w:r>
      <w:r w:rsidRPr="00FD0E63">
        <w:rPr>
          <w:sz w:val="28"/>
          <w:szCs w:val="28"/>
        </w:rPr>
        <w:t xml:space="preserve"> </w:t>
      </w:r>
    </w:p>
    <w:p w:rsidR="007F05E5" w:rsidRPr="001E7B4E" w:rsidRDefault="00693505" w:rsidP="007F05E5">
      <w:pPr>
        <w:pStyle w:val="newncpi0"/>
        <w:rPr>
          <w:color w:val="FF0000"/>
          <w:sz w:val="28"/>
          <w:szCs w:val="28"/>
        </w:rPr>
      </w:pPr>
      <w:r w:rsidRPr="00693505">
        <w:rPr>
          <w:sz w:val="28"/>
          <w:szCs w:val="28"/>
        </w:rPr>
        <w:t>17</w:t>
      </w:r>
      <w:r w:rsidR="007F05E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F05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7F05E5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8</w:t>
      </w:r>
    </w:p>
    <w:p w:rsidR="007F05E5" w:rsidRPr="00E6665B" w:rsidRDefault="007F05E5" w:rsidP="007F05E5">
      <w:pPr>
        <w:rPr>
          <w:color w:val="FF000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709"/>
        <w:jc w:val="both"/>
      </w:pPr>
    </w:p>
    <w:p w:rsidR="007F05E5" w:rsidRDefault="007F05E5" w:rsidP="007F05E5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Рассмотрено и утверждено </w:t>
      </w:r>
    </w:p>
    <w:p w:rsidR="007F05E5" w:rsidRDefault="007F05E5" w:rsidP="007F05E5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на заседании </w:t>
      </w:r>
      <w:proofErr w:type="gramStart"/>
      <w:r w:rsidRPr="007D782D">
        <w:rPr>
          <w:bCs/>
          <w:sz w:val="30"/>
          <w:szCs w:val="30"/>
        </w:rPr>
        <w:t>научно-методического</w:t>
      </w:r>
      <w:proofErr w:type="gramEnd"/>
      <w:r w:rsidRPr="007D782D">
        <w:rPr>
          <w:bCs/>
          <w:sz w:val="30"/>
          <w:szCs w:val="30"/>
        </w:rPr>
        <w:t xml:space="preserve"> </w:t>
      </w:r>
    </w:p>
    <w:p w:rsidR="007F05E5" w:rsidRPr="007D782D" w:rsidRDefault="007F05E5" w:rsidP="007F05E5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совета </w:t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  <w:t>________201</w:t>
      </w:r>
      <w:r w:rsidR="00693505">
        <w:rPr>
          <w:bCs/>
          <w:sz w:val="30"/>
          <w:szCs w:val="30"/>
        </w:rPr>
        <w:t>7</w:t>
      </w:r>
      <w:r>
        <w:rPr>
          <w:bCs/>
          <w:sz w:val="30"/>
          <w:szCs w:val="30"/>
        </w:rPr>
        <w:t xml:space="preserve"> г., протокол № </w:t>
      </w:r>
    </w:p>
    <w:p w:rsidR="00043AA9" w:rsidRDefault="00043AA9" w:rsidP="00043AA9"/>
    <w:p w:rsidR="00FE2D7C" w:rsidRPr="00E74105" w:rsidRDefault="00FE2D7C">
      <w:pPr>
        <w:rPr>
          <w:sz w:val="28"/>
          <w:szCs w:val="28"/>
        </w:rPr>
      </w:pPr>
    </w:p>
    <w:sectPr w:rsidR="00FE2D7C" w:rsidRPr="00E74105" w:rsidSect="00C218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5"/>
    <w:rsid w:val="00043AA9"/>
    <w:rsid w:val="0033087C"/>
    <w:rsid w:val="00693505"/>
    <w:rsid w:val="007F05E5"/>
    <w:rsid w:val="00983C3D"/>
    <w:rsid w:val="00B90F98"/>
    <w:rsid w:val="00E74105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43AA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043AA9"/>
    <w:pPr>
      <w:ind w:firstLine="567"/>
      <w:jc w:val="both"/>
    </w:pPr>
  </w:style>
  <w:style w:type="paragraph" w:customStyle="1" w:styleId="newncpi0">
    <w:name w:val="newncpi0"/>
    <w:basedOn w:val="a"/>
    <w:rsid w:val="00043AA9"/>
    <w:pPr>
      <w:jc w:val="both"/>
    </w:pPr>
  </w:style>
  <w:style w:type="paragraph" w:customStyle="1" w:styleId="undline">
    <w:name w:val="undline"/>
    <w:basedOn w:val="a"/>
    <w:rsid w:val="00043AA9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04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81203-4CEB-404A-9E91-5582356B6314}"/>
</file>

<file path=customXml/itemProps2.xml><?xml version="1.0" encoding="utf-8"?>
<ds:datastoreItem xmlns:ds="http://schemas.openxmlformats.org/officeDocument/2006/customXml" ds:itemID="{FC85C4D4-B2A0-4072-AA8A-64CEC432BD48}"/>
</file>

<file path=customXml/itemProps3.xml><?xml version="1.0" encoding="utf-8"?>
<ds:datastoreItem xmlns:ds="http://schemas.openxmlformats.org/officeDocument/2006/customXml" ds:itemID="{ED9F4051-663B-4A2C-B90E-D593AEDC6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Svetlana Kolotsej</cp:lastModifiedBy>
  <cp:revision>5</cp:revision>
  <cp:lastPrinted>2017-03-07T04:58:00Z</cp:lastPrinted>
  <dcterms:created xsi:type="dcterms:W3CDTF">2017-02-04T15:10:00Z</dcterms:created>
  <dcterms:modified xsi:type="dcterms:W3CDTF">2017-03-16T08:51:00Z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